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F19" w:rsidRPr="00AD3920" w:rsidRDefault="00333F19" w:rsidP="00333F19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AD3920">
        <w:rPr>
          <w:rFonts w:ascii="Times New Roman" w:eastAsia="Calibri" w:hAnsi="Times New Roman" w:cs="Times New Roman"/>
          <w:sz w:val="32"/>
          <w:szCs w:val="32"/>
        </w:rPr>
        <w:t>ДОКЛАД</w:t>
      </w:r>
    </w:p>
    <w:p w:rsidR="00333F19" w:rsidRPr="00AD3920" w:rsidRDefault="00333F19" w:rsidP="00333F19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333F19" w:rsidRPr="00AD3920" w:rsidRDefault="00333F19" w:rsidP="00333F19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AD3920">
        <w:rPr>
          <w:rFonts w:ascii="Times New Roman" w:eastAsia="Calibri" w:hAnsi="Times New Roman" w:cs="Times New Roman"/>
          <w:sz w:val="32"/>
          <w:szCs w:val="32"/>
        </w:rPr>
        <w:t xml:space="preserve">На председателя на читалище „Екзарх Антим </w:t>
      </w:r>
      <w:r w:rsidRPr="00AD3920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I- </w:t>
      </w:r>
      <w:r w:rsidRPr="00AD3920">
        <w:rPr>
          <w:rFonts w:ascii="Times New Roman" w:eastAsia="Calibri" w:hAnsi="Times New Roman" w:cs="Times New Roman"/>
          <w:sz w:val="32"/>
          <w:szCs w:val="32"/>
        </w:rPr>
        <w:t>1936г.”с. Орешник, община Тополовград, област Хасково за осъществената читалищна дейност и изразходваните от бюджета средства през 201</w:t>
      </w:r>
      <w:r>
        <w:rPr>
          <w:rFonts w:ascii="Times New Roman" w:eastAsia="Calibri" w:hAnsi="Times New Roman" w:cs="Times New Roman"/>
          <w:sz w:val="32"/>
          <w:szCs w:val="32"/>
        </w:rPr>
        <w:t>9</w:t>
      </w:r>
      <w:r w:rsidRPr="00AD3920">
        <w:rPr>
          <w:rFonts w:ascii="Times New Roman" w:eastAsia="Calibri" w:hAnsi="Times New Roman" w:cs="Times New Roman"/>
          <w:sz w:val="32"/>
          <w:szCs w:val="32"/>
        </w:rPr>
        <w:t>.</w:t>
      </w:r>
    </w:p>
    <w:p w:rsidR="00333F19" w:rsidRPr="00AD3920" w:rsidRDefault="00333F19" w:rsidP="00333F19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333F19" w:rsidRPr="00AD3920" w:rsidRDefault="00333F19" w:rsidP="00333F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920">
        <w:rPr>
          <w:rFonts w:ascii="Times New Roman" w:eastAsia="Calibri" w:hAnsi="Times New Roman" w:cs="Times New Roman"/>
          <w:sz w:val="32"/>
          <w:szCs w:val="32"/>
        </w:rPr>
        <w:t xml:space="preserve">  </w:t>
      </w:r>
      <w:r w:rsidRPr="00AD3920">
        <w:rPr>
          <w:rFonts w:ascii="Times New Roman" w:eastAsia="Calibri" w:hAnsi="Times New Roman" w:cs="Times New Roman"/>
          <w:sz w:val="32"/>
          <w:szCs w:val="32"/>
        </w:rPr>
        <w:tab/>
      </w:r>
      <w:r w:rsidRPr="00AD3920">
        <w:rPr>
          <w:rFonts w:ascii="Times New Roman" w:eastAsia="Calibri" w:hAnsi="Times New Roman" w:cs="Times New Roman"/>
          <w:sz w:val="28"/>
          <w:szCs w:val="28"/>
        </w:rPr>
        <w:t>В читалището през 201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AD3920">
        <w:rPr>
          <w:rFonts w:ascii="Times New Roman" w:eastAsia="Calibri" w:hAnsi="Times New Roman" w:cs="Times New Roman"/>
          <w:sz w:val="28"/>
          <w:szCs w:val="28"/>
        </w:rPr>
        <w:t xml:space="preserve"> година са съществували и провеждали дейност следните групи:</w:t>
      </w:r>
    </w:p>
    <w:p w:rsidR="00333F19" w:rsidRPr="00AD3920" w:rsidRDefault="00333F19" w:rsidP="00333F1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D3920">
        <w:rPr>
          <w:rFonts w:ascii="Times New Roman" w:eastAsia="Calibri" w:hAnsi="Times New Roman" w:cs="Times New Roman"/>
          <w:sz w:val="28"/>
          <w:szCs w:val="28"/>
        </w:rPr>
        <w:t>Джамали</w:t>
      </w:r>
      <w:proofErr w:type="spellEnd"/>
      <w:r w:rsidRPr="00AD392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D3920">
        <w:rPr>
          <w:rFonts w:ascii="Times New Roman" w:eastAsia="Calibri" w:hAnsi="Times New Roman" w:cs="Times New Roman"/>
          <w:sz w:val="28"/>
          <w:szCs w:val="28"/>
          <w:lang w:val="en-US"/>
        </w:rPr>
        <w:t>2</w:t>
      </w:r>
      <w:r w:rsidRPr="00CC2C3A">
        <w:rPr>
          <w:rFonts w:ascii="Times New Roman" w:eastAsia="Calibri" w:hAnsi="Times New Roman" w:cs="Times New Roman"/>
          <w:sz w:val="28"/>
          <w:szCs w:val="28"/>
          <w:lang w:val="en-US"/>
        </w:rPr>
        <w:t>0</w:t>
      </w:r>
      <w:r w:rsidRPr="00AD3920">
        <w:rPr>
          <w:rFonts w:ascii="Times New Roman" w:eastAsia="Calibri" w:hAnsi="Times New Roman" w:cs="Times New Roman"/>
          <w:sz w:val="28"/>
          <w:szCs w:val="28"/>
        </w:rPr>
        <w:t xml:space="preserve"> души;</w:t>
      </w:r>
    </w:p>
    <w:p w:rsidR="00333F19" w:rsidRPr="00AD3920" w:rsidRDefault="00333F19" w:rsidP="00333F1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920">
        <w:rPr>
          <w:rFonts w:ascii="Times New Roman" w:eastAsia="Calibri" w:hAnsi="Times New Roman" w:cs="Times New Roman"/>
          <w:sz w:val="28"/>
          <w:szCs w:val="28"/>
        </w:rPr>
        <w:t>Коледарска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младежка</w:t>
      </w:r>
      <w:r w:rsidRPr="00AD3920">
        <w:rPr>
          <w:rFonts w:ascii="Times New Roman" w:eastAsia="Calibri" w:hAnsi="Times New Roman" w:cs="Times New Roman"/>
          <w:sz w:val="28"/>
          <w:szCs w:val="28"/>
        </w:rPr>
        <w:t xml:space="preserve"> група-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AD3920">
        <w:rPr>
          <w:rFonts w:ascii="Times New Roman" w:eastAsia="Calibri" w:hAnsi="Times New Roman" w:cs="Times New Roman"/>
          <w:sz w:val="28"/>
          <w:szCs w:val="28"/>
        </w:rPr>
        <w:t xml:space="preserve"> души;</w:t>
      </w:r>
    </w:p>
    <w:p w:rsidR="00333F19" w:rsidRPr="00AD3920" w:rsidRDefault="00333F19" w:rsidP="00333F1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920">
        <w:rPr>
          <w:rFonts w:ascii="Times New Roman" w:eastAsia="Calibri" w:hAnsi="Times New Roman" w:cs="Times New Roman"/>
          <w:sz w:val="28"/>
          <w:szCs w:val="28"/>
        </w:rPr>
        <w:t xml:space="preserve">Група за автентичен фолклор „Орехче”- 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AD3920">
        <w:rPr>
          <w:rFonts w:ascii="Times New Roman" w:eastAsia="Calibri" w:hAnsi="Times New Roman" w:cs="Times New Roman"/>
          <w:sz w:val="28"/>
          <w:szCs w:val="28"/>
        </w:rPr>
        <w:t xml:space="preserve"> души</w:t>
      </w:r>
    </w:p>
    <w:p w:rsidR="00333F19" w:rsidRPr="00AD3920" w:rsidRDefault="00333F19" w:rsidP="00333F19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392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4.</w:t>
      </w:r>
      <w:r w:rsidRPr="00CC2C3A">
        <w:rPr>
          <w:rFonts w:ascii="Times New Roman" w:eastAsia="Times New Roman" w:hAnsi="Times New Roman" w:cs="Times New Roman"/>
          <w:bCs/>
          <w:sz w:val="28"/>
          <w:szCs w:val="28"/>
        </w:rPr>
        <w:t>Лазарска група</w:t>
      </w:r>
      <w:r w:rsidRPr="00AD3920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CC2C3A">
        <w:rPr>
          <w:rFonts w:ascii="Times New Roman" w:eastAsia="Times New Roman" w:hAnsi="Times New Roman" w:cs="Times New Roman"/>
          <w:bCs/>
          <w:sz w:val="28"/>
          <w:szCs w:val="28"/>
        </w:rPr>
        <w:t>- 1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AD3920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CC2C3A">
        <w:rPr>
          <w:rFonts w:ascii="Times New Roman" w:eastAsia="Times New Roman" w:hAnsi="Times New Roman" w:cs="Times New Roman"/>
          <w:bCs/>
          <w:sz w:val="28"/>
          <w:szCs w:val="28"/>
        </w:rPr>
        <w:t>души</w:t>
      </w:r>
      <w:r w:rsidRPr="00AD3920">
        <w:rPr>
          <w:rFonts w:ascii="Times New Roman" w:eastAsia="Times New Roman" w:hAnsi="Times New Roman" w:cs="Times New Roman"/>
          <w:bCs/>
          <w:sz w:val="28"/>
          <w:szCs w:val="28"/>
        </w:rPr>
        <w:t xml:space="preserve">;                          </w:t>
      </w:r>
    </w:p>
    <w:p w:rsidR="00333F19" w:rsidRPr="00AD3920" w:rsidRDefault="00333F19" w:rsidP="00333F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920">
        <w:rPr>
          <w:rFonts w:ascii="Times New Roman" w:eastAsia="Calibri" w:hAnsi="Times New Roman" w:cs="Times New Roman"/>
          <w:sz w:val="28"/>
          <w:szCs w:val="28"/>
        </w:rPr>
        <w:t xml:space="preserve"> Групата </w:t>
      </w:r>
      <w:proofErr w:type="spellStart"/>
      <w:r w:rsidRPr="00AD3920">
        <w:rPr>
          <w:rFonts w:ascii="Times New Roman" w:eastAsia="Calibri" w:hAnsi="Times New Roman" w:cs="Times New Roman"/>
          <w:sz w:val="28"/>
          <w:szCs w:val="28"/>
        </w:rPr>
        <w:t>Джамали</w:t>
      </w:r>
      <w:proofErr w:type="spellEnd"/>
      <w:r w:rsidRPr="00AD3920">
        <w:rPr>
          <w:rFonts w:ascii="Times New Roman" w:eastAsia="Calibri" w:hAnsi="Times New Roman" w:cs="Times New Roman"/>
          <w:sz w:val="28"/>
          <w:szCs w:val="28"/>
        </w:rPr>
        <w:t xml:space="preserve"> през годината се е изявила веднъж-на 1-ви януари.</w:t>
      </w:r>
    </w:p>
    <w:p w:rsidR="00333F19" w:rsidRPr="00AD3920" w:rsidRDefault="00333F19" w:rsidP="00333F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920">
        <w:rPr>
          <w:rFonts w:ascii="Times New Roman" w:eastAsia="Calibri" w:hAnsi="Times New Roman" w:cs="Times New Roman"/>
          <w:sz w:val="28"/>
          <w:szCs w:val="28"/>
        </w:rPr>
        <w:t xml:space="preserve"> Коледарската група е с </w:t>
      </w:r>
      <w:r w:rsidRPr="00CC2C3A">
        <w:rPr>
          <w:rFonts w:ascii="Times New Roman" w:eastAsia="Calibri" w:hAnsi="Times New Roman" w:cs="Times New Roman"/>
          <w:sz w:val="28"/>
          <w:szCs w:val="28"/>
        </w:rPr>
        <w:t>едно</w:t>
      </w:r>
      <w:r w:rsidRPr="00AD3920">
        <w:rPr>
          <w:rFonts w:ascii="Times New Roman" w:eastAsia="Calibri" w:hAnsi="Times New Roman" w:cs="Times New Roman"/>
          <w:sz w:val="28"/>
          <w:szCs w:val="28"/>
        </w:rPr>
        <w:t xml:space="preserve"> участи</w:t>
      </w:r>
      <w:r w:rsidRPr="00CC2C3A">
        <w:rPr>
          <w:rFonts w:ascii="Times New Roman" w:eastAsia="Calibri" w:hAnsi="Times New Roman" w:cs="Times New Roman"/>
          <w:sz w:val="28"/>
          <w:szCs w:val="28"/>
        </w:rPr>
        <w:t>е</w:t>
      </w:r>
      <w:r w:rsidRPr="00AD3920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333F19" w:rsidRPr="00AD3920" w:rsidRDefault="00333F19" w:rsidP="00333F1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920">
        <w:rPr>
          <w:rFonts w:ascii="Times New Roman" w:eastAsia="Calibri" w:hAnsi="Times New Roman" w:cs="Times New Roman"/>
          <w:sz w:val="28"/>
          <w:szCs w:val="28"/>
        </w:rPr>
        <w:t>24-ти декември- Коледа.</w:t>
      </w:r>
    </w:p>
    <w:p w:rsidR="00333F19" w:rsidRPr="00AD3920" w:rsidRDefault="00333F19" w:rsidP="00333F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AD3920">
        <w:rPr>
          <w:rFonts w:ascii="Times New Roman" w:eastAsia="Calibri" w:hAnsi="Times New Roman" w:cs="Times New Roman"/>
          <w:sz w:val="28"/>
          <w:szCs w:val="28"/>
        </w:rPr>
        <w:t xml:space="preserve"> Групата за автентичен фолклор „Орехче”е със следните участия:</w:t>
      </w:r>
      <w:r w:rsidRPr="00AD392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</w:t>
      </w:r>
    </w:p>
    <w:p w:rsidR="00333F19" w:rsidRPr="00AD3920" w:rsidRDefault="00333F19" w:rsidP="00333F1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920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AD3920">
        <w:rPr>
          <w:rFonts w:ascii="Times New Roman" w:eastAsia="Calibri" w:hAnsi="Times New Roman" w:cs="Times New Roman"/>
          <w:sz w:val="28"/>
          <w:szCs w:val="28"/>
          <w:lang w:val="en-US"/>
        </w:rPr>
        <w:t>1</w:t>
      </w:r>
      <w:r w:rsidRPr="00AD3920">
        <w:rPr>
          <w:rFonts w:ascii="Times New Roman" w:eastAsia="Calibri" w:hAnsi="Times New Roman" w:cs="Times New Roman"/>
          <w:sz w:val="28"/>
          <w:szCs w:val="28"/>
        </w:rPr>
        <w:t xml:space="preserve"> март, баба Марта;</w:t>
      </w:r>
    </w:p>
    <w:p w:rsidR="00333F19" w:rsidRPr="00AD3920" w:rsidRDefault="00333F19" w:rsidP="00333F1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920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AD3920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AD3920">
        <w:rPr>
          <w:rFonts w:ascii="Times New Roman" w:eastAsia="Calibri" w:hAnsi="Times New Roman" w:cs="Times New Roman"/>
          <w:sz w:val="28"/>
          <w:szCs w:val="28"/>
        </w:rPr>
        <w:t>.201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AD3920">
        <w:rPr>
          <w:rFonts w:ascii="Times New Roman" w:eastAsia="Calibri" w:hAnsi="Times New Roman" w:cs="Times New Roman"/>
          <w:sz w:val="28"/>
          <w:szCs w:val="28"/>
        </w:rPr>
        <w:t>г. Лазаровден</w:t>
      </w:r>
    </w:p>
    <w:p w:rsidR="00333F19" w:rsidRPr="00AD3920" w:rsidRDefault="00333F19" w:rsidP="00333F19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920">
        <w:rPr>
          <w:rFonts w:ascii="Times New Roman" w:eastAsia="Calibri" w:hAnsi="Times New Roman" w:cs="Times New Roman"/>
          <w:sz w:val="28"/>
          <w:szCs w:val="28"/>
        </w:rPr>
        <w:t>Групата за народни танци е със следните участия:</w:t>
      </w:r>
    </w:p>
    <w:p w:rsidR="00333F19" w:rsidRPr="00AD3920" w:rsidRDefault="00333F19" w:rsidP="00333F1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920">
        <w:rPr>
          <w:rFonts w:ascii="Times New Roman" w:eastAsia="Calibri" w:hAnsi="Times New Roman" w:cs="Times New Roman"/>
          <w:sz w:val="28"/>
          <w:szCs w:val="28"/>
        </w:rPr>
        <w:t xml:space="preserve">На Национален събор „Света Троица” </w:t>
      </w:r>
    </w:p>
    <w:p w:rsidR="00333F19" w:rsidRPr="00AD3920" w:rsidRDefault="00333F19" w:rsidP="00333F1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920">
        <w:rPr>
          <w:rFonts w:ascii="Times New Roman" w:eastAsia="Calibri" w:hAnsi="Times New Roman" w:cs="Times New Roman"/>
          <w:sz w:val="28"/>
          <w:szCs w:val="28"/>
        </w:rPr>
        <w:t>На празника на селото на 08.09.201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CC2C3A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333F19" w:rsidRPr="00AD3920" w:rsidRDefault="00333F19" w:rsidP="00333F1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920">
        <w:rPr>
          <w:rFonts w:ascii="Times New Roman" w:eastAsia="Calibri" w:hAnsi="Times New Roman" w:cs="Times New Roman"/>
          <w:sz w:val="28"/>
          <w:szCs w:val="28"/>
        </w:rPr>
        <w:t>Други проведени мероприятия:</w:t>
      </w:r>
    </w:p>
    <w:p w:rsidR="00333F19" w:rsidRPr="00AD3920" w:rsidRDefault="00333F19" w:rsidP="00333F1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3F19" w:rsidRPr="00AD3920" w:rsidRDefault="00333F19" w:rsidP="00333F1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D3920">
        <w:rPr>
          <w:rFonts w:ascii="Times New Roman" w:eastAsia="Calibri" w:hAnsi="Times New Roman" w:cs="Times New Roman"/>
          <w:sz w:val="28"/>
          <w:szCs w:val="28"/>
        </w:rPr>
        <w:t>Възстановка</w:t>
      </w:r>
      <w:proofErr w:type="spellEnd"/>
      <w:r w:rsidRPr="00AD3920">
        <w:rPr>
          <w:rFonts w:ascii="Times New Roman" w:eastAsia="Calibri" w:hAnsi="Times New Roman" w:cs="Times New Roman"/>
          <w:sz w:val="28"/>
          <w:szCs w:val="28"/>
        </w:rPr>
        <w:t xml:space="preserve"> на обичая „Бабуване” по случай деня на родилната помощ 21.01 - </w:t>
      </w:r>
      <w:proofErr w:type="spellStart"/>
      <w:r w:rsidRPr="00AD3920">
        <w:rPr>
          <w:rFonts w:ascii="Times New Roman" w:eastAsia="Calibri" w:hAnsi="Times New Roman" w:cs="Times New Roman"/>
          <w:sz w:val="28"/>
          <w:szCs w:val="28"/>
        </w:rPr>
        <w:t>Бабинден</w:t>
      </w:r>
      <w:proofErr w:type="spellEnd"/>
      <w:r w:rsidRPr="00AD392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33F19" w:rsidRPr="00AD3920" w:rsidRDefault="00333F19" w:rsidP="00333F1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920">
        <w:rPr>
          <w:rFonts w:ascii="Times New Roman" w:eastAsia="Calibri" w:hAnsi="Times New Roman" w:cs="Times New Roman"/>
          <w:sz w:val="28"/>
          <w:szCs w:val="28"/>
        </w:rPr>
        <w:t>Беседа, посветена на живота и делото на Васил Левски;</w:t>
      </w:r>
    </w:p>
    <w:p w:rsidR="00333F19" w:rsidRPr="00AD3920" w:rsidRDefault="00333F19" w:rsidP="00333F1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Рецитал</w:t>
      </w:r>
      <w:r w:rsidRPr="00AD3920">
        <w:rPr>
          <w:rFonts w:ascii="Times New Roman" w:eastAsia="Calibri" w:hAnsi="Times New Roman" w:cs="Times New Roman"/>
          <w:sz w:val="28"/>
          <w:szCs w:val="28"/>
        </w:rPr>
        <w:t xml:space="preserve"> по случай Националния празник на България- 3- март</w:t>
      </w:r>
    </w:p>
    <w:p w:rsidR="00333F19" w:rsidRDefault="00333F19" w:rsidP="00333F1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83C">
        <w:rPr>
          <w:rFonts w:ascii="Times New Roman" w:eastAsia="Calibri" w:hAnsi="Times New Roman" w:cs="Times New Roman"/>
          <w:sz w:val="28"/>
          <w:szCs w:val="28"/>
        </w:rPr>
        <w:t xml:space="preserve">Осми март –поздрав от театралния състав към пенсионерски клуб „Топола“ – Тополовград </w:t>
      </w:r>
    </w:p>
    <w:p w:rsidR="00333F19" w:rsidRPr="00D9483C" w:rsidRDefault="00333F19" w:rsidP="00333F1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83C">
        <w:rPr>
          <w:rFonts w:ascii="Times New Roman" w:eastAsia="Calibri" w:hAnsi="Times New Roman" w:cs="Times New Roman"/>
          <w:sz w:val="28"/>
          <w:szCs w:val="28"/>
        </w:rPr>
        <w:t>Лазаруване на детска фолклорна група.</w:t>
      </w:r>
    </w:p>
    <w:p w:rsidR="00333F19" w:rsidRPr="00AD3920" w:rsidRDefault="00333F19" w:rsidP="00333F1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920">
        <w:rPr>
          <w:rFonts w:ascii="Times New Roman" w:eastAsia="Calibri" w:hAnsi="Times New Roman" w:cs="Times New Roman"/>
          <w:sz w:val="28"/>
          <w:szCs w:val="28"/>
        </w:rPr>
        <w:t>Поднасяне на цветя пред паметника и паметните плочи  на  Девети  май.</w:t>
      </w:r>
    </w:p>
    <w:p w:rsidR="00333F19" w:rsidRPr="00AD3920" w:rsidRDefault="00333F19" w:rsidP="00333F1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920">
        <w:rPr>
          <w:rFonts w:ascii="Times New Roman" w:eastAsia="Calibri" w:hAnsi="Times New Roman" w:cs="Times New Roman"/>
          <w:sz w:val="28"/>
          <w:szCs w:val="28"/>
        </w:rPr>
        <w:t>Участие  на групата  за автентичен фолклор  в програм</w:t>
      </w:r>
      <w:r>
        <w:rPr>
          <w:rFonts w:ascii="Times New Roman" w:eastAsia="Calibri" w:hAnsi="Times New Roman" w:cs="Times New Roman"/>
          <w:sz w:val="28"/>
          <w:szCs w:val="28"/>
        </w:rPr>
        <w:t>ата  на събора „ Света Троица ”; групата получи парична награда за оригинално представяне</w:t>
      </w:r>
    </w:p>
    <w:p w:rsidR="00333F19" w:rsidRPr="00AD3920" w:rsidRDefault="00333F19" w:rsidP="00333F1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920">
        <w:rPr>
          <w:rFonts w:ascii="Times New Roman" w:eastAsia="Calibri" w:hAnsi="Times New Roman" w:cs="Times New Roman"/>
          <w:sz w:val="28"/>
          <w:szCs w:val="28"/>
        </w:rPr>
        <w:t>Празник на селото – 08.09.</w:t>
      </w:r>
    </w:p>
    <w:p w:rsidR="00333F19" w:rsidRPr="00AD3920" w:rsidRDefault="00333F19" w:rsidP="00333F1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920">
        <w:rPr>
          <w:rFonts w:ascii="Times New Roman" w:eastAsia="Calibri" w:hAnsi="Times New Roman" w:cs="Times New Roman"/>
          <w:sz w:val="28"/>
          <w:szCs w:val="28"/>
        </w:rPr>
        <w:t xml:space="preserve">Отбелязване на Петковден,  чието име носи  църквата в селото.  </w:t>
      </w:r>
    </w:p>
    <w:p w:rsidR="00333F19" w:rsidRPr="00AD3920" w:rsidRDefault="00333F19" w:rsidP="00333F1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920">
        <w:rPr>
          <w:rFonts w:ascii="Times New Roman" w:eastAsia="Calibri" w:hAnsi="Times New Roman" w:cs="Times New Roman"/>
          <w:sz w:val="28"/>
          <w:szCs w:val="28"/>
        </w:rPr>
        <w:t>Празник на ореха – кулинарна изложба с домашно приготвени ястия с орехи.</w:t>
      </w:r>
    </w:p>
    <w:p w:rsidR="00333F19" w:rsidRPr="00AD3920" w:rsidRDefault="00333F19" w:rsidP="00333F1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920">
        <w:rPr>
          <w:rFonts w:ascii="Times New Roman" w:eastAsia="Calibri" w:hAnsi="Times New Roman" w:cs="Times New Roman"/>
          <w:sz w:val="28"/>
          <w:szCs w:val="28"/>
        </w:rPr>
        <w:t>Изразходваните средства на Читалището от бюджета за 201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AD3920">
        <w:rPr>
          <w:rFonts w:ascii="Times New Roman" w:eastAsia="Calibri" w:hAnsi="Times New Roman" w:cs="Times New Roman"/>
          <w:sz w:val="28"/>
          <w:szCs w:val="28"/>
        </w:rPr>
        <w:t xml:space="preserve"> г. са следните:</w:t>
      </w:r>
    </w:p>
    <w:p w:rsidR="00333F19" w:rsidRPr="00AD3920" w:rsidRDefault="00333F19" w:rsidP="00333F1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920">
        <w:rPr>
          <w:rFonts w:ascii="Times New Roman" w:eastAsia="Calibri" w:hAnsi="Times New Roman" w:cs="Times New Roman"/>
          <w:sz w:val="28"/>
          <w:szCs w:val="28"/>
        </w:rPr>
        <w:t xml:space="preserve">Заплати и осигуровки – </w:t>
      </w:r>
      <w:r>
        <w:rPr>
          <w:rFonts w:ascii="Times New Roman" w:eastAsia="Calibri" w:hAnsi="Times New Roman" w:cs="Times New Roman"/>
          <w:sz w:val="28"/>
          <w:szCs w:val="28"/>
        </w:rPr>
        <w:t>9717,57</w:t>
      </w:r>
      <w:r w:rsidRPr="00AD3920">
        <w:rPr>
          <w:rFonts w:ascii="Times New Roman" w:eastAsia="Calibri" w:hAnsi="Times New Roman" w:cs="Times New Roman"/>
          <w:sz w:val="28"/>
          <w:szCs w:val="28"/>
        </w:rPr>
        <w:t>лв</w:t>
      </w:r>
    </w:p>
    <w:p w:rsidR="00333F19" w:rsidRPr="00AD3920" w:rsidRDefault="00333F19" w:rsidP="00333F1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920">
        <w:rPr>
          <w:rFonts w:ascii="Times New Roman" w:eastAsia="Calibri" w:hAnsi="Times New Roman" w:cs="Times New Roman"/>
          <w:sz w:val="28"/>
          <w:szCs w:val="28"/>
        </w:rPr>
        <w:t xml:space="preserve">Веществена издръжка- 200.00 </w:t>
      </w:r>
      <w:proofErr w:type="spellStart"/>
      <w:r w:rsidRPr="00AD3920">
        <w:rPr>
          <w:rFonts w:ascii="Times New Roman" w:eastAsia="Calibri" w:hAnsi="Times New Roman" w:cs="Times New Roman"/>
          <w:sz w:val="28"/>
          <w:szCs w:val="28"/>
        </w:rPr>
        <w:t>лв</w:t>
      </w:r>
      <w:proofErr w:type="spellEnd"/>
    </w:p>
    <w:p w:rsidR="00333F19" w:rsidRPr="00AD3920" w:rsidRDefault="00333F19" w:rsidP="00333F1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920">
        <w:rPr>
          <w:rFonts w:ascii="Times New Roman" w:eastAsia="Calibri" w:hAnsi="Times New Roman" w:cs="Times New Roman"/>
          <w:sz w:val="28"/>
          <w:szCs w:val="28"/>
        </w:rPr>
        <w:t>Изразходваните средства за развиване на читалищна дейност за 201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AD3920">
        <w:rPr>
          <w:rFonts w:ascii="Times New Roman" w:eastAsia="Calibri" w:hAnsi="Times New Roman" w:cs="Times New Roman"/>
          <w:sz w:val="28"/>
          <w:szCs w:val="28"/>
        </w:rPr>
        <w:t xml:space="preserve"> са следните:</w:t>
      </w:r>
    </w:p>
    <w:p w:rsidR="00333F19" w:rsidRPr="00AD3920" w:rsidRDefault="00333F19" w:rsidP="00333F1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920">
        <w:rPr>
          <w:rFonts w:ascii="Times New Roman" w:eastAsia="Calibri" w:hAnsi="Times New Roman" w:cs="Times New Roman"/>
          <w:sz w:val="28"/>
          <w:szCs w:val="28"/>
        </w:rPr>
        <w:t>Награди и материали за:</w:t>
      </w:r>
    </w:p>
    <w:p w:rsidR="00333F19" w:rsidRDefault="00333F19" w:rsidP="00333F19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920"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3920">
        <w:rPr>
          <w:rFonts w:ascii="Times New Roman" w:eastAsia="Calibri" w:hAnsi="Times New Roman" w:cs="Times New Roman"/>
          <w:sz w:val="28"/>
          <w:szCs w:val="28"/>
        </w:rPr>
        <w:t xml:space="preserve">Обичая „Бабуване ”по случай деня на родилната помощ </w:t>
      </w:r>
    </w:p>
    <w:p w:rsidR="00333F19" w:rsidRDefault="00333F19" w:rsidP="00333F19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-Осми март – за театралния състав</w:t>
      </w:r>
    </w:p>
    <w:p w:rsidR="00333F19" w:rsidRPr="00AD3920" w:rsidRDefault="00333F19" w:rsidP="00333F19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-Празника на селото </w:t>
      </w:r>
    </w:p>
    <w:p w:rsidR="00333F19" w:rsidRPr="00CC2C3A" w:rsidRDefault="00333F19" w:rsidP="00333F1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920">
        <w:rPr>
          <w:rFonts w:ascii="Times New Roman" w:eastAsia="Calibri" w:hAnsi="Times New Roman" w:cs="Times New Roman"/>
          <w:sz w:val="28"/>
          <w:szCs w:val="28"/>
        </w:rPr>
        <w:t>Всички тези средства са осигурени от спонсорство в натура.</w:t>
      </w:r>
    </w:p>
    <w:p w:rsidR="00333F19" w:rsidRPr="00AD3920" w:rsidRDefault="00333F19" w:rsidP="00333F1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3F19" w:rsidRDefault="00333F19" w:rsidP="00333F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920">
        <w:rPr>
          <w:rFonts w:ascii="Times New Roman" w:eastAsia="Calibri" w:hAnsi="Times New Roman" w:cs="Times New Roman"/>
          <w:sz w:val="28"/>
          <w:szCs w:val="28"/>
        </w:rPr>
        <w:t xml:space="preserve">       </w:t>
      </w:r>
    </w:p>
    <w:p w:rsidR="00333F19" w:rsidRDefault="00333F19" w:rsidP="00333F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3F19" w:rsidRDefault="00333F19" w:rsidP="00333F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3F19" w:rsidRDefault="00333F19" w:rsidP="00333F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3F19" w:rsidRDefault="00333F19" w:rsidP="00333F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3F19" w:rsidRPr="00AD3920" w:rsidRDefault="00333F19" w:rsidP="00333F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920">
        <w:rPr>
          <w:rFonts w:ascii="Times New Roman" w:eastAsia="Calibri" w:hAnsi="Times New Roman" w:cs="Times New Roman"/>
          <w:sz w:val="28"/>
          <w:szCs w:val="28"/>
        </w:rPr>
        <w:t xml:space="preserve">  Председател:_______________</w:t>
      </w:r>
    </w:p>
    <w:p w:rsidR="00333F19" w:rsidRDefault="00333F19" w:rsidP="00333F1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92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            </w:t>
      </w:r>
      <w:r w:rsidRPr="00AD3920">
        <w:rPr>
          <w:rFonts w:ascii="Times New Roman" w:eastAsia="Calibri" w:hAnsi="Times New Roman" w:cs="Times New Roman"/>
          <w:sz w:val="28"/>
          <w:szCs w:val="28"/>
        </w:rPr>
        <w:t>( Петко Бакърджиев)</w:t>
      </w:r>
    </w:p>
    <w:p w:rsidR="00333F19" w:rsidRDefault="00333F19" w:rsidP="00333F1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3F19" w:rsidRDefault="00333F19" w:rsidP="00333F1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3F19" w:rsidRPr="00B66B3C" w:rsidRDefault="00333F19" w:rsidP="00333F19"/>
    <w:p w:rsidR="00333F19" w:rsidRDefault="00333F19" w:rsidP="00333F19"/>
    <w:p w:rsidR="00C25F78" w:rsidRDefault="00C25F78">
      <w:bookmarkStart w:id="0" w:name="_GoBack"/>
      <w:bookmarkEnd w:id="0"/>
    </w:p>
    <w:sectPr w:rsidR="00C25F78" w:rsidSect="00FA7D24">
      <w:pgSz w:w="12240" w:h="15840"/>
      <w:pgMar w:top="993" w:right="104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D45CC"/>
    <w:multiLevelType w:val="hybridMultilevel"/>
    <w:tmpl w:val="DED29D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900150"/>
    <w:multiLevelType w:val="hybridMultilevel"/>
    <w:tmpl w:val="43BCF38C"/>
    <w:lvl w:ilvl="0" w:tplc="1B027274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3B651D0"/>
    <w:multiLevelType w:val="hybridMultilevel"/>
    <w:tmpl w:val="9CC84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1D310D"/>
    <w:multiLevelType w:val="hybridMultilevel"/>
    <w:tmpl w:val="606ED420"/>
    <w:lvl w:ilvl="0" w:tplc="B10EEDD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F19"/>
    <w:rsid w:val="00333F19"/>
    <w:rsid w:val="00C2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oba1234</dc:creator>
  <cp:lastModifiedBy>oba1234</cp:lastModifiedBy>
  <cp:revision>1</cp:revision>
  <dcterms:created xsi:type="dcterms:W3CDTF">2020-04-08T06:50:00Z</dcterms:created>
  <dcterms:modified xsi:type="dcterms:W3CDTF">2020-04-08T06:51:00Z</dcterms:modified>
</cp:coreProperties>
</file>